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7EB" w:rsidRPr="008466F9" w:rsidRDefault="001D7A9A" w:rsidP="008466F9">
      <w:pPr>
        <w:jc w:val="center"/>
        <w:rPr>
          <w:b/>
          <w:u w:val="single"/>
        </w:rPr>
      </w:pPr>
      <w:r w:rsidRPr="008466F9">
        <w:rPr>
          <w:b/>
          <w:u w:val="single"/>
        </w:rPr>
        <w:t>Quilcom Folder User guide</w:t>
      </w:r>
    </w:p>
    <w:p w:rsidR="001D7A9A" w:rsidRPr="008466F9" w:rsidRDefault="001D7A9A">
      <w:pPr>
        <w:rPr>
          <w:u w:val="single"/>
        </w:rPr>
      </w:pPr>
      <w:r w:rsidRPr="008466F9">
        <w:rPr>
          <w:u w:val="single"/>
        </w:rPr>
        <w:t>Design</w:t>
      </w:r>
    </w:p>
    <w:p w:rsidR="001D7A9A" w:rsidRDefault="001D7A9A">
      <w:r>
        <w:t>The Quilcom Folder is a very simple synthes</w:t>
      </w:r>
      <w:r w:rsidR="00AD6419">
        <w:t>iser made purely to explore the</w:t>
      </w:r>
      <w:r>
        <w:t xml:space="preserve"> capabilities of the principle of “wave folding” as found in Buchla and other products.</w:t>
      </w:r>
    </w:p>
    <w:p w:rsidR="001D7A9A" w:rsidRDefault="001D7A9A">
      <w:r>
        <w:t xml:space="preserve">Wave folding takes a basic waveform and uses the changing value of the source wave to alternately invert and un-invert the incoming waveform as it passes through </w:t>
      </w:r>
      <w:r w:rsidR="001A0691">
        <w:t>pre-</w:t>
      </w:r>
      <w:r>
        <w:t xml:space="preserve">defined value ranges. In this way the amplitude of the wave and the architecture of the folder effectively </w:t>
      </w:r>
      <w:r w:rsidR="001A0691">
        <w:t>create</w:t>
      </w:r>
      <w:r>
        <w:t xml:space="preserve"> higher harmonics bas</w:t>
      </w:r>
      <w:r w:rsidR="001A0691">
        <w:t xml:space="preserve">ed </w:t>
      </w:r>
      <w:r w:rsidR="00AD6419">
        <w:t>on the fundamental frequency,</w:t>
      </w:r>
      <w:r w:rsidR="001A0691">
        <w:t xml:space="preserve"> the amplitude of the source wave</w:t>
      </w:r>
      <w:r w:rsidR="00AD6419">
        <w:t xml:space="preserve"> and its shape</w:t>
      </w:r>
      <w:r w:rsidR="001A0691">
        <w:t xml:space="preserve">. </w:t>
      </w:r>
    </w:p>
    <w:p w:rsidR="001A0691" w:rsidRDefault="001A0691">
      <w:r>
        <w:t xml:space="preserve">This means that the </w:t>
      </w:r>
      <w:r w:rsidRPr="001A0691">
        <w:rPr>
          <w:i/>
        </w:rPr>
        <w:t>amplitude</w:t>
      </w:r>
      <w:r>
        <w:t xml:space="preserve"> of the source wave controls the </w:t>
      </w:r>
      <w:r w:rsidRPr="001A0691">
        <w:rPr>
          <w:i/>
        </w:rPr>
        <w:t>timbre</w:t>
      </w:r>
      <w:r>
        <w:t xml:space="preserve"> of the sound produced. This is neither subtractive nor additive technology but is a very effective dynamic wave shaping system, similar in some ways to FM but much easier to work with in practice</w:t>
      </w:r>
      <w:r w:rsidR="00AD6419">
        <w:t>,</w:t>
      </w:r>
      <w:r>
        <w:t xml:space="preserve"> and having its own sonic signature.</w:t>
      </w:r>
    </w:p>
    <w:p w:rsidR="001A0691" w:rsidRDefault="001A0691">
      <w:r>
        <w:t>The 32 presets provided give a demonstration</w:t>
      </w:r>
      <w:r w:rsidR="00AD6419">
        <w:t xml:space="preserve"> of the range of this technique explored</w:t>
      </w:r>
      <w:r w:rsidR="002A5FAA">
        <w:t xml:space="preserve"> in this</w:t>
      </w:r>
      <w:r w:rsidR="00AD6419">
        <w:t xml:space="preserve"> very simple architecture.</w:t>
      </w:r>
    </w:p>
    <w:p w:rsidR="00AD6419" w:rsidRPr="008466F9" w:rsidRDefault="002A5FAA">
      <w:pPr>
        <w:rPr>
          <w:u w:val="single"/>
        </w:rPr>
      </w:pPr>
      <w:r w:rsidRPr="008466F9">
        <w:rPr>
          <w:u w:val="single"/>
        </w:rPr>
        <w:t>Signal flow</w:t>
      </w:r>
    </w:p>
    <w:p w:rsidR="002A5FAA" w:rsidRDefault="002A5FAA">
      <w:r>
        <w:t>OSC 1 and 2 are wired in parallel to the input of the wave folder. Their individual amplitudes can be modulated each by one of the two selectable mono LFO sources</w:t>
      </w:r>
      <w:r w:rsidR="00B56DD1">
        <w:t xml:space="preserve"> and controlled by their own amplitude ADSRs</w:t>
      </w:r>
      <w:r>
        <w:t xml:space="preserve">. Changes in amplitude modulation affect the timbre produced by the wave folder. </w:t>
      </w:r>
    </w:p>
    <w:p w:rsidR="002A5FAA" w:rsidRDefault="002A5FAA">
      <w:r>
        <w:t xml:space="preserve">The output of the folder feeds into the polyphonic Tracking filter which can selectively alter the emphasis of the harmonic ranges generated, depending </w:t>
      </w:r>
      <w:r w:rsidR="00B56DD1">
        <w:t>on the keys pressed.  The “cutoff”</w:t>
      </w:r>
      <w:r>
        <w:t xml:space="preserve"> frequency of the filter can be chromatically tuned for the desired musical interval.</w:t>
      </w:r>
    </w:p>
    <w:p w:rsidR="002A5FAA" w:rsidRDefault="002A5FAA">
      <w:r>
        <w:t>The signal then goes through a conventional ADSR envelope with exponential decay and release curves.</w:t>
      </w:r>
    </w:p>
    <w:p w:rsidR="002A5FAA" w:rsidRDefault="002A5FAA">
      <w:r>
        <w:t>Finally the signal goes to the Effects section which processes the audio from top to bottom of the panel layout.</w:t>
      </w:r>
    </w:p>
    <w:p w:rsidR="002A5FAA" w:rsidRPr="008466F9" w:rsidRDefault="004A5B3F">
      <w:pPr>
        <w:rPr>
          <w:u w:val="single"/>
        </w:rPr>
      </w:pPr>
      <w:r w:rsidRPr="008466F9">
        <w:rPr>
          <w:u w:val="single"/>
        </w:rPr>
        <w:t>Front panel</w:t>
      </w:r>
    </w:p>
    <w:p w:rsidR="004A5B3F" w:rsidRDefault="004A5B3F">
      <w:r>
        <w:t xml:space="preserve">On the left side </w:t>
      </w:r>
      <w:proofErr w:type="gramStart"/>
      <w:r>
        <w:t>is</w:t>
      </w:r>
      <w:proofErr w:type="gramEnd"/>
      <w:r>
        <w:t xml:space="preserve"> the MIDI system section and hopefully the labels indicate the functions adequately. If Glide and Global FM are not required turn the knobs fully anticlockwise until the green LED is off, to save on CPU use.</w:t>
      </w:r>
    </w:p>
    <w:p w:rsidR="004A5B3F" w:rsidRDefault="004A5B3F">
      <w:r>
        <w:t xml:space="preserve">There are two identical oscillators, OSC 1 and OSC 2. If one is not needed switch it off with the blue LED </w:t>
      </w:r>
      <w:proofErr w:type="gramStart"/>
      <w:r>
        <w:t>switch</w:t>
      </w:r>
      <w:proofErr w:type="gramEnd"/>
      <w:r>
        <w:t xml:space="preserve"> to conserve CPU. You can choose Bipolar (+/- 1) or Unipolar (0-1) output modes which will interact with the</w:t>
      </w:r>
      <w:r w:rsidR="00B56DD1">
        <w:t xml:space="preserve"> wave</w:t>
      </w:r>
      <w:r>
        <w:t xml:space="preserve"> folder settings. AM depth sets the amount of modulation and you can choose NO am or either of the LFOs as a source. PD provides phase distortion of the signal and is more appropriate on some waveforms than others. When the Velocity knob is anticlockwise the OSC </w:t>
      </w:r>
      <w:r w:rsidR="00222E91">
        <w:t>output</w:t>
      </w:r>
      <w:r>
        <w:t xml:space="preserve"> is at maximum and as you turn it clockwise the level reduces at lower key velocities.</w:t>
      </w:r>
    </w:p>
    <w:p w:rsidR="00D12C9F" w:rsidRDefault="00D12C9F">
      <w:r>
        <w:lastRenderedPageBreak/>
        <w:t>Below the OSCs is the LFO section which provides 2 identical mono LFOs. Here mono means they affect all sounding voices equally and in sync.</w:t>
      </w:r>
    </w:p>
    <w:p w:rsidR="00D12C9F" w:rsidRDefault="00D12C9F">
      <w:r>
        <w:t xml:space="preserve">Next down is the </w:t>
      </w:r>
      <w:r w:rsidR="00222E91">
        <w:t xml:space="preserve">polyphonic </w:t>
      </w:r>
      <w:r>
        <w:t>Tracking filter.</w:t>
      </w:r>
      <w:r w:rsidR="00222E91">
        <w:t xml:space="preserve"> If you don’t need the filter turn it off with the Blue LED switch to save on </w:t>
      </w:r>
      <w:proofErr w:type="gramStart"/>
      <w:r w:rsidR="00222E91">
        <w:t>CPU.</w:t>
      </w:r>
      <w:proofErr w:type="gramEnd"/>
      <w:r w:rsidR="00222E91">
        <w:t xml:space="preserve"> There are 4 filter types selectable and you can also set the resonance. The filter has no modulation and is provided to modify the spectrum on a per note basis. Sweeping of harmonics can be achieved by adjusting the envelope(s) and AM of the Oscillators. The tuning of the filter’s cutoff frequency relates to the musical interval, so for example if you want to emphasise the 4</w:t>
      </w:r>
      <w:r w:rsidR="00222E91" w:rsidRPr="00222E91">
        <w:rPr>
          <w:vertAlign w:val="superscript"/>
        </w:rPr>
        <w:t>th</w:t>
      </w:r>
      <w:r w:rsidR="00222E91">
        <w:t xml:space="preserve"> harmonic set the tuner to +2 octaves. </w:t>
      </w:r>
    </w:p>
    <w:p w:rsidR="00995B35" w:rsidRDefault="00995B35">
      <w:r>
        <w:t xml:space="preserve">Top right is the all-important wave folding section. The scope displays the output from the folder so comes before the filter and effects section. Click the scope readout to freeze or un-freeze the trace. There are 4 variations on the folding methods, </w:t>
      </w:r>
      <w:r w:rsidR="00B56DD1">
        <w:t xml:space="preserve">based on commercial wave folding behaviours, </w:t>
      </w:r>
      <w:r>
        <w:t>each producing a different spectrum and wave shape. The Timbre knob set the gain applied to the oscillator(s) output. An analogy would be like adjusting the “drive” into a distortion e</w:t>
      </w:r>
      <w:r w:rsidR="00B56DD1">
        <w:t xml:space="preserve">ffect. The symmetry knob adds </w:t>
      </w:r>
      <w:proofErr w:type="gramStart"/>
      <w:r w:rsidR="00B56DD1">
        <w:t>a +/-</w:t>
      </w:r>
      <w:proofErr w:type="gramEnd"/>
      <w:r>
        <w:t xml:space="preserve"> offset to the incoming wave and also statically affects the wave produced. Finally there is the Digital/Diode switch which applies the soft limiting seen on some analogue wave folders. This diode effect is applied to the output of the wave folder.</w:t>
      </w:r>
      <w:bookmarkStart w:id="0" w:name="_GoBack"/>
      <w:bookmarkEnd w:id="0"/>
    </w:p>
    <w:p w:rsidR="00995B35" w:rsidRDefault="00995B35">
      <w:r>
        <w:t>Next down is an ADSR Amplitude envelope system that controls the overall level. This can interact with the oscillator envelopes, so if you want a long release time for example you may need to take account of this on all the envelopes.</w:t>
      </w:r>
    </w:p>
    <w:p w:rsidR="009550E4" w:rsidRDefault="009550E4">
      <w:r>
        <w:t>The effects section processes the signal from the top down as mentioned above. The signal going into the effects is mono but the chorus and reverb create a stereo field and the delay is stereo. The Volume control sets the main level but there is also a level knob on the Amplitude envelope which will interact. The envelope’s level is provided to add extra drive into the Effects section, for the distortion effect if used.</w:t>
      </w:r>
    </w:p>
    <w:p w:rsidR="009550E4" w:rsidRDefault="009550E4">
      <w:r>
        <w:t>To the right are 2 peak-hold level meters and a panic switch if you should get a stuck note in a busy situation or with long release times.</w:t>
      </w:r>
    </w:p>
    <w:p w:rsidR="009550E4" w:rsidRDefault="009550E4">
      <w:r>
        <w:t>Finally, bottom left is a box where you can enter free text, for any purpose, and this text is saved with each preset so you could describe the preset or which song the preset is used for etc.</w:t>
      </w:r>
    </w:p>
    <w:p w:rsidR="009550E4" w:rsidRDefault="009550E4"/>
    <w:sectPr w:rsidR="009550E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15F9"/>
    <w:rsid w:val="001A0691"/>
    <w:rsid w:val="001D7A9A"/>
    <w:rsid w:val="00222E91"/>
    <w:rsid w:val="002A5FAA"/>
    <w:rsid w:val="002B5F08"/>
    <w:rsid w:val="004A5B3F"/>
    <w:rsid w:val="007015F9"/>
    <w:rsid w:val="008466F9"/>
    <w:rsid w:val="009550E4"/>
    <w:rsid w:val="00995B35"/>
    <w:rsid w:val="00AD6419"/>
    <w:rsid w:val="00B56DD1"/>
    <w:rsid w:val="00D12C9F"/>
    <w:rsid w:val="00EC47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753</Words>
  <Characters>4297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Rex</dc:creator>
  <cp:keywords/>
  <dc:description/>
  <cp:lastModifiedBy>Rex</cp:lastModifiedBy>
  <cp:revision>12</cp:revision>
  <dcterms:created xsi:type="dcterms:W3CDTF">2016-09-04T16:05:00Z</dcterms:created>
  <dcterms:modified xsi:type="dcterms:W3CDTF">2016-09-05T16:51:00Z</dcterms:modified>
</cp:coreProperties>
</file>